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BF" w:rsidRDefault="005656BF" w:rsidP="005656BF">
      <w:pPr>
        <w:pStyle w:val="Default"/>
      </w:pPr>
      <w:r w:rsidRPr="00604BC3">
        <w:t xml:space="preserve">Уровень физического износа объектов электросетевого хозяйства: </w:t>
      </w:r>
    </w:p>
    <w:p w:rsidR="005656BF" w:rsidRPr="00604BC3" w:rsidRDefault="005656BF" w:rsidP="005656BF">
      <w:pPr>
        <w:pStyle w:val="Default"/>
      </w:pPr>
    </w:p>
    <w:tbl>
      <w:tblPr>
        <w:tblW w:w="5900" w:type="dxa"/>
        <w:tblInd w:w="93" w:type="dxa"/>
        <w:tblLook w:val="04A0" w:firstRow="1" w:lastRow="0" w:firstColumn="1" w:lastColumn="0" w:noHBand="0" w:noVBand="1"/>
      </w:tblPr>
      <w:tblGrid>
        <w:gridCol w:w="2540"/>
        <w:gridCol w:w="1900"/>
        <w:gridCol w:w="1460"/>
      </w:tblGrid>
      <w:tr w:rsidR="005656BF" w:rsidTr="00967B26">
        <w:trPr>
          <w:trHeight w:val="157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2016 г, 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Динамика по отношению к 2015 г.,%</w:t>
            </w:r>
          </w:p>
        </w:tc>
      </w:tr>
      <w:tr w:rsidR="005656BF" w:rsidTr="00967B26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Воздушные линии, всего: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101,97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в том числе: ВН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103,33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СН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101,28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СН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101,20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НН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102,38</w:t>
            </w:r>
          </w:p>
        </w:tc>
      </w:tr>
      <w:tr w:rsidR="005656BF" w:rsidTr="00967B26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Кабельные линии, всего: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102,16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в том числе: ВН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СН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102,78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СН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101,22</w:t>
            </w:r>
          </w:p>
        </w:tc>
      </w:tr>
      <w:tr w:rsidR="005656BF" w:rsidTr="00967B26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>НН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102,56</w:t>
            </w:r>
          </w:p>
        </w:tc>
      </w:tr>
      <w:tr w:rsidR="005656BF" w:rsidTr="00967B26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Трансформаторные подстанции 6-10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101,20</w:t>
            </w:r>
          </w:p>
        </w:tc>
      </w:tr>
      <w:tr w:rsidR="005656BF" w:rsidTr="00967B26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Трансформаторные подстанции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101,28</w:t>
            </w:r>
          </w:p>
        </w:tc>
      </w:tr>
      <w:tr w:rsidR="005656BF" w:rsidTr="00967B26">
        <w:trPr>
          <w:trHeight w:val="6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6BF" w:rsidRDefault="005656BF" w:rsidP="00967B2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Трансформаторные подстанции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BF" w:rsidRDefault="005656BF" w:rsidP="00967B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101,11</w:t>
            </w:r>
          </w:p>
        </w:tc>
      </w:tr>
    </w:tbl>
    <w:p w:rsidR="005656BF" w:rsidRDefault="005656BF" w:rsidP="005656BF"/>
    <w:p w:rsidR="00506EAD" w:rsidRDefault="00506EAD">
      <w:bookmarkStart w:id="0" w:name="_GoBack"/>
      <w:bookmarkEnd w:id="0"/>
    </w:p>
    <w:sectPr w:rsidR="0050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84"/>
    <w:rsid w:val="00506EAD"/>
    <w:rsid w:val="005656BF"/>
    <w:rsid w:val="00A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2017-02-14T02:51:00Z</dcterms:created>
  <dcterms:modified xsi:type="dcterms:W3CDTF">2017-02-14T02:51:00Z</dcterms:modified>
</cp:coreProperties>
</file>